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3294B"/>
        </w:rPr>
        <w:t>Corporate Purchase Order (ICPO), subject to contract</w:t>
      </w:r>
    </w:p>
    <w:p>
      <w:r>
        <w:rPr>
          <w:b/>
          <w:color w:val="B3203A"/>
        </w:rPr>
        <w:t>TEMPLATE ONLY, NOT LEGAL ADVICE. This is a generic starting point published free by info2fuel. Have a qualified lawyer in your jurisdiction review and adapt it before you sign or send it. info2fuel accepts no liability for its use.</w:t>
      </w:r>
    </w:p>
    <w:p>
      <w:r>
        <w:rPr>
          <w:b/>
          <w:color w:val="B3203A"/>
        </w:rPr>
        <w:t>Plain-English note: an ICPO does not bind anyone in practice; a binding deal arises only from a signed SPA. This version says so openly. Don't attach passports or bank statements to an ICPO sent to an unverified seller.</w:t>
      </w:r>
    </w:p>
    <w:p>
      <w:r>
        <w:t>[BUYER COMPANY LETTERHEAD]</w:t>
        <w:br/>
        <w:t>[DATE]  Reference: [ICPO NO.]</w:t>
        <w:br/>
        <w:br/>
        <w:t>To: [SELLER LEGAL NAME], [ADDRESS]</w:t>
        <w:br/>
        <w:t>Attention: [NAME, TITLE]</w:t>
      </w:r>
    </w:p>
    <w:p>
      <w:r>
        <w:t>[BUYER LEGAL NAME] ("Buyer"), registered in [COUNTRY] under number [NO.], with its office at [ADDRESS], hereby confirms that it is ready to purchase the product below from [SELLER LEGAL NAME] ("Seller") on the following terms, subject to (a) satisfactory know-your-customer and sanctions checks on both sides and (b) signature of a mutually agreed sale and purchase agreement (SPA):</w:t>
      </w:r>
    </w:p>
    <w:p>
      <w:pPr>
        <w:pStyle w:val="ListBullet"/>
      </w:pPr>
      <w:r>
        <w:t>Product and specification: [PRODUCT, STANDARD AND EDITION]</w:t>
      </w:r>
    </w:p>
    <w:p>
      <w:pPr>
        <w:pStyle w:val="ListBullet"/>
      </w:pPr>
      <w:r>
        <w:t>Quantity: [QUANTITY, TOLERANCE, TRIAL/CONTRACT STRUCTURE]</w:t>
      </w:r>
    </w:p>
    <w:p>
      <w:pPr>
        <w:pStyle w:val="ListBullet"/>
      </w:pPr>
      <w:r>
        <w:t>Incoterm and place: [FOB/CIF/DAP] [NAMED PORT/TERMINAL], Incoterms® 2020</w:t>
      </w:r>
    </w:p>
    <w:p>
      <w:pPr>
        <w:pStyle w:val="ListBullet"/>
      </w:pPr>
      <w:r>
        <w:t>Delivery window: [DATES]</w:t>
      </w:r>
    </w:p>
    <w:p>
      <w:pPr>
        <w:pStyle w:val="ListBullet"/>
      </w:pPr>
      <w:r>
        <w:t>Price: [BENCHMARK-LINKED FORMULA OR FIXED PRICE]</w:t>
      </w:r>
    </w:p>
    <w:p>
      <w:pPr>
        <w:pStyle w:val="ListBullet"/>
      </w:pPr>
      <w:r>
        <w:t>Payment instrument: [DLC MT700 / SBLC], issued by [BANK NAME] within [X] banking days after SPA signature</w:t>
      </w:r>
    </w:p>
    <w:p>
      <w:pPr>
        <w:pStyle w:val="ListBullet"/>
      </w:pPr>
      <w:r>
        <w:t>Inspection: independent load-port Q&amp;Q by [INSPECTOR OR 'mutually agreed inspector'], final and binding</w:t>
      </w:r>
    </w:p>
    <w:p>
      <w:pPr>
        <w:pStyle w:val="ListBullet"/>
      </w:pPr>
      <w:r>
        <w:t>Seller to provide before SPA signature: company registration documents, evidence of title or written terminal confirmation of stock, current certificate of quality from an independent inspector</w:t>
      </w:r>
    </w:p>
    <w:p>
      <w:r>
        <w:t>Buyer will not pay any fee, deposit, storage, injection or inspection charge to Seller or any third party before SPA signature. Buyer's banking details will be provided through bank-to-bank channels after SPA signature.</w:t>
      </w:r>
    </w:p>
    <w:p>
      <w:r>
        <w:t>This purchase order is valid until [DATE] and is governed by the laws of [GOVERNING LAW].</w:t>
      </w:r>
    </w:p>
    <w:p>
      <w:r>
        <w:t>For and on behalf of [BUYER LEGAL NAME]</w:t>
        <w:br/>
        <w:t>Name: [NAME]</w:t>
        <w:br/>
        <w:t>Title: [TITLE]</w:t>
        <w:br/>
        <w:t>Signature: ______________________</w:t>
        <w:br/>
        <w:t>Date: [DATE]</w:t>
      </w:r>
    </w:p>
    <w:p>
      <w:r>
        <w:rPr>
          <w:i/>
          <w:sz w:val="16"/>
        </w:rPr>
        <w:t>Published free by info2fuel · https://trade.realengage.app/tools/kit · TEMPLATE ONLY, NOT LEGAL ADVICE. This is a generic starting point published free by info2fuel. Have a qualified lawyer in your jurisdiction review and adapt it before you sign or send it. info2fuel accepts no liability for its use.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Corporate Purchase Order (ICPO), subject to contract</dc:title>
  <dc:subject/>
  <dc:creator>info2fuel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